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E7" w:rsidRDefault="00B76D4E" w:rsidP="00B76D4E">
      <w:pPr>
        <w:pStyle w:val="Geenafstand"/>
      </w:pPr>
      <w:r>
        <w:t>Verslag bespreking 1-12-2022.</w:t>
      </w:r>
    </w:p>
    <w:p w:rsidR="007F68E8" w:rsidRDefault="007F68E8" w:rsidP="00B76D4E">
      <w:pPr>
        <w:pStyle w:val="Geenafstand"/>
      </w:pPr>
      <w:r>
        <w:t>OBD overleg overgang EMCS van versie 3.4 naar 4.0</w:t>
      </w:r>
    </w:p>
    <w:p w:rsidR="00B76D4E" w:rsidRDefault="00B76D4E" w:rsidP="00B76D4E">
      <w:pPr>
        <w:pStyle w:val="Geenafstand"/>
      </w:pPr>
    </w:p>
    <w:p w:rsidR="00B76D4E" w:rsidRDefault="00B76D4E" w:rsidP="00B76D4E">
      <w:pPr>
        <w:pStyle w:val="Geenafstand"/>
      </w:pPr>
      <w:r>
        <w:t>Onderwerp:</w:t>
      </w:r>
    </w:p>
    <w:p w:rsidR="00B76D4E" w:rsidRDefault="00B76D4E" w:rsidP="00B76D4E">
      <w:pPr>
        <w:pStyle w:val="Geenafstand"/>
      </w:pPr>
      <w:r>
        <w:t>Noodprocedure onveraccijnsd</w:t>
      </w:r>
      <w:r w:rsidR="00BF029D">
        <w:t xml:space="preserve"> vervoer</w:t>
      </w:r>
      <w:r>
        <w:t>.</w:t>
      </w:r>
    </w:p>
    <w:p w:rsidR="00B76D4E" w:rsidRDefault="00B76D4E" w:rsidP="00B76D4E">
      <w:pPr>
        <w:pStyle w:val="Geenafstand"/>
      </w:pPr>
    </w:p>
    <w:p w:rsidR="00B76D4E" w:rsidRDefault="00B76D4E" w:rsidP="00B76D4E">
      <w:pPr>
        <w:pStyle w:val="Geenafstand"/>
      </w:pPr>
      <w:r>
        <w:t>Zoals bekend staat er per 13-2-2023 een wijziging in de planning voor de EMCS voor de gehele EU.</w:t>
      </w:r>
    </w:p>
    <w:p w:rsidR="00B76D4E" w:rsidRDefault="00B76D4E" w:rsidP="00B76D4E">
      <w:pPr>
        <w:pStyle w:val="Geenafstand"/>
      </w:pPr>
    </w:p>
    <w:p w:rsidR="007F68E8" w:rsidRDefault="00B76D4E" w:rsidP="00B76D4E">
      <w:pPr>
        <w:pStyle w:val="Geenafstand"/>
      </w:pPr>
      <w:r>
        <w:t xml:space="preserve">Helaas is de Nederlandse Douane niet op tijd klaar en moet deze </w:t>
      </w:r>
      <w:r w:rsidR="005C60D1">
        <w:t xml:space="preserve">overgang, van versie 3.4 naar versie 4.0, </w:t>
      </w:r>
      <w:r>
        <w:t>uitgesteld worden voor later in 2023, planning is nu oktober 2023.</w:t>
      </w:r>
    </w:p>
    <w:p w:rsidR="00B76D4E" w:rsidRDefault="00B76D4E" w:rsidP="00B76D4E">
      <w:pPr>
        <w:pStyle w:val="Geenafstand"/>
      </w:pPr>
    </w:p>
    <w:p w:rsidR="00B76D4E" w:rsidRDefault="00B76D4E" w:rsidP="00B76D4E">
      <w:pPr>
        <w:pStyle w:val="Geenafstand"/>
      </w:pPr>
      <w:r>
        <w:t xml:space="preserve">Dit houdt in dat tussen 13 februari 2023 en oktober 2023 de </w:t>
      </w:r>
      <w:r w:rsidR="005C60D1">
        <w:t>noodprocedure</w:t>
      </w:r>
      <w:r>
        <w:t xml:space="preserve"> van kracht is.</w:t>
      </w:r>
    </w:p>
    <w:p w:rsidR="00B76D4E" w:rsidRDefault="00B76D4E" w:rsidP="00B76D4E">
      <w:pPr>
        <w:pStyle w:val="Geenafstand"/>
      </w:pPr>
    </w:p>
    <w:p w:rsidR="00B76D4E" w:rsidRDefault="00B76D4E" w:rsidP="00B76D4E">
      <w:pPr>
        <w:pStyle w:val="Geenafstand"/>
      </w:pPr>
      <w:r>
        <w:t xml:space="preserve">Om deze noodprocedure zo </w:t>
      </w:r>
      <w:r w:rsidR="005C60D1">
        <w:t xml:space="preserve"> “eenvoudig” mogelijk te laten verlopen voor het bedrijfsleven gaat de Douane a</w:t>
      </w:r>
      <w:r>
        <w:t xml:space="preserve">ls </w:t>
      </w:r>
      <w:r w:rsidR="005C60D1">
        <w:t>tussen oplossing een converter ontwikkelen.</w:t>
      </w:r>
    </w:p>
    <w:p w:rsidR="00BF029D" w:rsidRDefault="005C60D1" w:rsidP="00B76D4E">
      <w:pPr>
        <w:pStyle w:val="Geenafstand"/>
      </w:pPr>
      <w:r>
        <w:t>Deze converter is al eerder gebruikt voor een export aangifte overgang en deze moet nu aangepast worden naar de EMCS.</w:t>
      </w:r>
      <w:r w:rsidR="00BF029D">
        <w:t xml:space="preserve"> </w:t>
      </w:r>
    </w:p>
    <w:p w:rsidR="005C60D1" w:rsidRDefault="00BF029D" w:rsidP="00B76D4E">
      <w:pPr>
        <w:pStyle w:val="Geenafstand"/>
      </w:pPr>
      <w:r>
        <w:t>Deze converter kan de elektronisch ingestuurde EMCS berichten vertalen naar de nieuwe versie 4.0 en deze dan doorsturen naar de eventuele lidstaten.</w:t>
      </w:r>
    </w:p>
    <w:p w:rsidR="005C60D1" w:rsidRDefault="005C60D1" w:rsidP="00B76D4E">
      <w:pPr>
        <w:pStyle w:val="Geenafstand"/>
      </w:pPr>
    </w:p>
    <w:p w:rsidR="005C60D1" w:rsidRDefault="005C60D1" w:rsidP="00B76D4E">
      <w:pPr>
        <w:pStyle w:val="Geenafstand"/>
      </w:pPr>
      <w:r>
        <w:t>De Douane heeft goede hoop dat dit op tijd klaar is, op 15 december wordt deze uitgebreid getest en gaat de Douane beoordelen of de converter op tijd ingezet kan worden.</w:t>
      </w:r>
    </w:p>
    <w:p w:rsidR="006006D6" w:rsidRDefault="006006D6" w:rsidP="00B76D4E">
      <w:pPr>
        <w:pStyle w:val="Geenafstand"/>
      </w:pPr>
      <w:r>
        <w:t>Voor verdere uitle</w:t>
      </w:r>
      <w:r w:rsidR="007F68E8">
        <w:t>g over de converter verwijzen u</w:t>
      </w:r>
      <w:r>
        <w:t xml:space="preserve"> naar de Douane site.</w:t>
      </w:r>
    </w:p>
    <w:p w:rsidR="005C60D1" w:rsidRDefault="005C60D1" w:rsidP="00B76D4E">
      <w:pPr>
        <w:pStyle w:val="Geenafstand"/>
      </w:pPr>
    </w:p>
    <w:p w:rsidR="005C60D1" w:rsidRDefault="005C60D1" w:rsidP="00B76D4E">
      <w:pPr>
        <w:pStyle w:val="Geenafstand"/>
      </w:pPr>
      <w:r>
        <w:t xml:space="preserve">Mocht de converter uiteindelijk toch niet werken of er zijn storingen tijdens de overgangsperiode, dan moet alsnog de </w:t>
      </w:r>
      <w:r w:rsidR="007F68E8">
        <w:t xml:space="preserve">“papieren” </w:t>
      </w:r>
      <w:r>
        <w:t>noodprocedure toegepast worden.</w:t>
      </w:r>
    </w:p>
    <w:p w:rsidR="005C60D1" w:rsidRDefault="005C60D1" w:rsidP="00B76D4E">
      <w:pPr>
        <w:pStyle w:val="Geenafstand"/>
      </w:pPr>
    </w:p>
    <w:p w:rsidR="005C60D1" w:rsidRDefault="005C60D1" w:rsidP="00B76D4E">
      <w:pPr>
        <w:pStyle w:val="Geenafstand"/>
      </w:pPr>
      <w:r>
        <w:t xml:space="preserve">De Douane heeft toegezegd dat zij al bezig zijn met dit </w:t>
      </w:r>
      <w:r w:rsidR="002F0CC5">
        <w:t>“</w:t>
      </w:r>
      <w:r>
        <w:t>w</w:t>
      </w:r>
      <w:r w:rsidR="002F0CC5">
        <w:t>orst</w:t>
      </w:r>
      <w:r>
        <w:t>casescenario</w:t>
      </w:r>
      <w:r w:rsidR="002F0CC5">
        <w:t>”</w:t>
      </w:r>
      <w:r>
        <w:t xml:space="preserve"> om genoeg middelen, lees medewerkers, </w:t>
      </w:r>
      <w:r w:rsidR="006006D6">
        <w:t xml:space="preserve">beschikbaar </w:t>
      </w:r>
      <w:r w:rsidR="007F68E8">
        <w:t xml:space="preserve">te </w:t>
      </w:r>
      <w:r w:rsidR="006006D6">
        <w:t xml:space="preserve">hebben </w:t>
      </w:r>
      <w:r>
        <w:t>om de noodprocedure dan alsnog zo vlot mogelijk te laten verlopen.</w:t>
      </w:r>
    </w:p>
    <w:p w:rsidR="005C60D1" w:rsidRDefault="005C60D1" w:rsidP="00B76D4E">
      <w:pPr>
        <w:pStyle w:val="Geenafstand"/>
      </w:pPr>
    </w:p>
    <w:p w:rsidR="005C60D1" w:rsidRDefault="00BF029D" w:rsidP="00B76D4E">
      <w:pPr>
        <w:pStyle w:val="Geenafstand"/>
      </w:pPr>
      <w:r>
        <w:t xml:space="preserve">Allen aanwezigen </w:t>
      </w:r>
      <w:r w:rsidR="005C60D1">
        <w:t xml:space="preserve">vanuit het bedrijfsleven en andere belangen </w:t>
      </w:r>
      <w:r w:rsidR="005C60D1">
        <w:t>o</w:t>
      </w:r>
      <w:r w:rsidR="005C60D1">
        <w:t>rganisaties</w:t>
      </w:r>
      <w:r w:rsidR="002F0CC5">
        <w:t>,</w:t>
      </w:r>
      <w:r w:rsidR="005C60D1">
        <w:t xml:space="preserve"> hebben daar hun zorgen over uitgesproken, want dit is echt een enorme klus, zowel voor de Do</w:t>
      </w:r>
      <w:r>
        <w:t>uane als voor het bedrijfsleven, we spreken over duizenden aangiftes per dag.</w:t>
      </w:r>
    </w:p>
    <w:p w:rsidR="006006D6" w:rsidRDefault="006006D6" w:rsidP="00B76D4E">
      <w:pPr>
        <w:pStyle w:val="Geenafstand"/>
      </w:pPr>
    </w:p>
    <w:p w:rsidR="005C60D1" w:rsidRDefault="006006D6" w:rsidP="00B76D4E">
      <w:pPr>
        <w:pStyle w:val="Geenafstand"/>
      </w:pPr>
      <w:r>
        <w:t xml:space="preserve">De Douane gaf aan in de presentatie dat er nog een andere mogelijk is om onveraccijnsd accijns goederen te vervoeren in Nederland. Dit zou moeten gebeuren met een maandverklaring. Dit is niet heel eenvoudig maar zou een overweging kunnen zijn. Advies is om dit te bekijken op de Douane site. (art. </w:t>
      </w:r>
      <w:proofErr w:type="spellStart"/>
      <w:r>
        <w:t>2a</w:t>
      </w:r>
      <w:proofErr w:type="spellEnd"/>
      <w:r>
        <w:t xml:space="preserve"> </w:t>
      </w:r>
      <w:proofErr w:type="spellStart"/>
      <w:r>
        <w:t>UBA</w:t>
      </w:r>
      <w:proofErr w:type="spellEnd"/>
      <w:r>
        <w:t>) zie ook dia 6 van de presentatie.</w:t>
      </w:r>
    </w:p>
    <w:p w:rsidR="006006D6" w:rsidRDefault="006006D6" w:rsidP="00B76D4E">
      <w:pPr>
        <w:pStyle w:val="Geenafstand"/>
      </w:pPr>
    </w:p>
    <w:p w:rsidR="006006D6" w:rsidRDefault="006006D6" w:rsidP="00B76D4E">
      <w:pPr>
        <w:pStyle w:val="Geenafstand"/>
      </w:pPr>
      <w:r>
        <w:t>De Dou</w:t>
      </w:r>
      <w:r w:rsidR="007F68E8">
        <w:t xml:space="preserve">ane gaf aan om het noodprocedure document in </w:t>
      </w:r>
      <w:r>
        <w:t xml:space="preserve">PDF </w:t>
      </w:r>
      <w:r w:rsidR="007F68E8">
        <w:t xml:space="preserve">formaat </w:t>
      </w:r>
      <w:r>
        <w:t>beschikbaar te hebben</w:t>
      </w:r>
      <w:r w:rsidR="007F68E8">
        <w:t>, deze kan handmatig ingevuld worden,</w:t>
      </w:r>
      <w:r>
        <w:t xml:space="preserve"> voor de noodprocedure, maar dit is niet een verplichte </w:t>
      </w:r>
      <w:proofErr w:type="spellStart"/>
      <w:r>
        <w:t>layout</w:t>
      </w:r>
      <w:proofErr w:type="spellEnd"/>
      <w:r>
        <w:t>, mocht de aangever een nooddocument beschikbaar hebben</w:t>
      </w:r>
      <w:r w:rsidR="007F68E8">
        <w:t xml:space="preserve"> uit hun eigen systeem en daarop</w:t>
      </w:r>
      <w:r>
        <w:t xml:space="preserve"> staan de verplichte velden</w:t>
      </w:r>
      <w:r w:rsidR="007F68E8">
        <w:t>,</w:t>
      </w:r>
      <w:r>
        <w:t xml:space="preserve"> dan is dit ook akkoord.</w:t>
      </w:r>
    </w:p>
    <w:p w:rsidR="006006D6" w:rsidRDefault="006006D6" w:rsidP="00B76D4E">
      <w:pPr>
        <w:pStyle w:val="Geenafstand"/>
      </w:pPr>
      <w:r>
        <w:t>Dit is natuurlijk een veel eenvoudigere oplossing want dat hoeft er niets handmatig in gevuld te worden.</w:t>
      </w:r>
    </w:p>
    <w:p w:rsidR="006006D6" w:rsidRDefault="006006D6" w:rsidP="00B76D4E">
      <w:pPr>
        <w:pStyle w:val="Geenafstand"/>
      </w:pPr>
    </w:p>
    <w:p w:rsidR="006006D6" w:rsidRDefault="000A04C8" w:rsidP="00B76D4E">
      <w:pPr>
        <w:pStyle w:val="Geenafstand"/>
      </w:pPr>
      <w:r>
        <w:t>Conclusie:</w:t>
      </w:r>
    </w:p>
    <w:p w:rsidR="000A04C8" w:rsidRDefault="000A04C8" w:rsidP="00B76D4E">
      <w:pPr>
        <w:pStyle w:val="Geenafstand"/>
      </w:pPr>
      <w:r>
        <w:t>De Douane doet er alles aan om de converter in te kunnen zetten zodat het bedrijfsleven zo min mogelijk last heeft van de overgangsperiode.</w:t>
      </w:r>
    </w:p>
    <w:p w:rsidR="000A04C8" w:rsidRDefault="000A04C8" w:rsidP="00B76D4E">
      <w:pPr>
        <w:pStyle w:val="Geenafstand"/>
      </w:pPr>
      <w:r>
        <w:t xml:space="preserve">De Douane heeft toegezegd om de andere lidstaten goed en op tijd te informeren mocht de converter toch onverhoopt niet kunnen worden ingezet. Vooral </w:t>
      </w:r>
      <w:r w:rsidR="006C0E49">
        <w:t xml:space="preserve">de </w:t>
      </w:r>
      <w:r>
        <w:t>Duitse Douane doet nog wel eens lastig bij noodprocedures.</w:t>
      </w:r>
    </w:p>
    <w:p w:rsidR="000A04C8" w:rsidRDefault="006C0E49" w:rsidP="00B76D4E">
      <w:pPr>
        <w:pStyle w:val="Geenafstand"/>
      </w:pPr>
      <w:r>
        <w:t xml:space="preserve">Het bedrijfsleven moet zich </w:t>
      </w:r>
      <w:r w:rsidR="000A04C8">
        <w:t xml:space="preserve">wel al voorbereiden </w:t>
      </w:r>
      <w:r w:rsidR="00BF029D">
        <w:t>mocht de noodprocedure toch toe</w:t>
      </w:r>
      <w:bookmarkStart w:id="0" w:name="_GoBack"/>
      <w:bookmarkEnd w:id="0"/>
      <w:r w:rsidR="000A04C8">
        <w:t>gepast moeten worden.</w:t>
      </w:r>
    </w:p>
    <w:p w:rsidR="000A04C8" w:rsidRDefault="001264DC" w:rsidP="00B76D4E">
      <w:pPr>
        <w:pStyle w:val="Geenafstand"/>
      </w:pPr>
      <w:r>
        <w:t>Informeer bij uw software leverancier hoever zij zijn, mochten ze dit nog niet gedaan hebben.</w:t>
      </w:r>
    </w:p>
    <w:p w:rsidR="001264DC" w:rsidRDefault="001264DC" w:rsidP="00B76D4E">
      <w:pPr>
        <w:pStyle w:val="Geenafstand"/>
      </w:pPr>
    </w:p>
    <w:p w:rsidR="006006D6" w:rsidRDefault="006006D6" w:rsidP="00B76D4E">
      <w:pPr>
        <w:pStyle w:val="Geenafstand"/>
      </w:pPr>
    </w:p>
    <w:p w:rsidR="00B76D4E" w:rsidRDefault="00B76D4E" w:rsidP="00B76D4E">
      <w:pPr>
        <w:pStyle w:val="Geenafstand"/>
      </w:pPr>
    </w:p>
    <w:p w:rsidR="00B76D4E" w:rsidRDefault="00B76D4E" w:rsidP="00B76D4E">
      <w:pPr>
        <w:pStyle w:val="Geenafstand"/>
      </w:pPr>
    </w:p>
    <w:sectPr w:rsidR="00B76D4E" w:rsidSect="005C60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4E"/>
    <w:rsid w:val="000A04C8"/>
    <w:rsid w:val="001264DC"/>
    <w:rsid w:val="002F0CC5"/>
    <w:rsid w:val="005C60D1"/>
    <w:rsid w:val="006006D6"/>
    <w:rsid w:val="006C0E49"/>
    <w:rsid w:val="007615E7"/>
    <w:rsid w:val="007F68E8"/>
    <w:rsid w:val="00B76D4E"/>
    <w:rsid w:val="00BF0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4F38"/>
  <w15:chartTrackingRefBased/>
  <w15:docId w15:val="{4110A70E-9DB0-410E-A4D8-CD5BD89C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6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Nolet Distillery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Verhoog</dc:creator>
  <cp:keywords/>
  <dc:description/>
  <cp:lastModifiedBy>Vincent Verhoog</cp:lastModifiedBy>
  <cp:revision>5</cp:revision>
  <dcterms:created xsi:type="dcterms:W3CDTF">2022-12-02T08:42:00Z</dcterms:created>
  <dcterms:modified xsi:type="dcterms:W3CDTF">2022-12-02T09:53:00Z</dcterms:modified>
</cp:coreProperties>
</file>